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4A2DB" w14:textId="03470B5A" w:rsidR="00F33E93" w:rsidRPr="008308DD" w:rsidRDefault="0072374A" w:rsidP="00F33E93">
      <w:pPr>
        <w:tabs>
          <w:tab w:val="left" w:pos="0"/>
        </w:tabs>
        <w:spacing w:after="200" w:line="360" w:lineRule="auto"/>
        <w:jc w:val="center"/>
        <w:rPr>
          <w:rFonts w:ascii="Merriweather Light" w:hAnsi="Merriweather Light"/>
          <w:b/>
        </w:rPr>
      </w:pPr>
      <w:r>
        <w:rPr>
          <w:rFonts w:ascii="Merriweather Light" w:hAnsi="Merriweather Light"/>
          <w:b/>
        </w:rPr>
        <w:t>CHRIS HEILE</w:t>
      </w:r>
      <w:r w:rsidR="00F33E93">
        <w:rPr>
          <w:rFonts w:ascii="Merriweather Light" w:hAnsi="Merriweather Light"/>
          <w:b/>
        </w:rPr>
        <w:t xml:space="preserve"> | </w:t>
      </w:r>
      <w:r>
        <w:rPr>
          <w:rFonts w:ascii="Merriweather Light" w:hAnsi="Merriweather Light"/>
          <w:b/>
        </w:rPr>
        <w:t xml:space="preserve">Chief Strategy Officer </w:t>
      </w:r>
      <w:r w:rsidR="00F33E93">
        <w:rPr>
          <w:rFonts w:ascii="Merriweather Light" w:hAnsi="Merriweather Light"/>
          <w:b/>
        </w:rPr>
        <w:t xml:space="preserve"> </w:t>
      </w:r>
    </w:p>
    <w:p w14:paraId="3AD09729" w14:textId="77777777" w:rsidR="00075644" w:rsidRDefault="00075644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As Chief Strategy Officer, Chris </w:t>
      </w:r>
      <w:proofErr w:type="spellStart"/>
      <w:r>
        <w:rPr>
          <w:rFonts w:ascii="Merriweather Light" w:hAnsi="Merriweather Light"/>
          <w:sz w:val="18"/>
          <w:szCs w:val="18"/>
        </w:rPr>
        <w:t>Heile</w:t>
      </w:r>
      <w:proofErr w:type="spellEnd"/>
      <w:r>
        <w:rPr>
          <w:rFonts w:ascii="Merriweather Light" w:hAnsi="Merriweather Light"/>
          <w:sz w:val="18"/>
          <w:szCs w:val="18"/>
        </w:rPr>
        <w:t xml:space="preserve"> oversees the work behind the work – ensuring all creative output aligns to the strategy.  You see</w:t>
      </w:r>
      <w:proofErr w:type="gramStart"/>
      <w:r>
        <w:rPr>
          <w:rFonts w:ascii="Merriweather Light" w:hAnsi="Merriweather Light"/>
          <w:sz w:val="18"/>
          <w:szCs w:val="18"/>
        </w:rPr>
        <w:t>,</w:t>
      </w:r>
      <w:proofErr w:type="gramEnd"/>
      <w:r>
        <w:rPr>
          <w:rFonts w:ascii="Merriweather Light" w:hAnsi="Merriweather Light"/>
          <w:sz w:val="18"/>
          <w:szCs w:val="18"/>
        </w:rPr>
        <w:t xml:space="preserve"> c</w:t>
      </w:r>
      <w:r w:rsidRPr="00075644">
        <w:rPr>
          <w:rFonts w:ascii="Merriweather Light" w:hAnsi="Merriweather Light"/>
          <w:sz w:val="18"/>
          <w:szCs w:val="18"/>
        </w:rPr>
        <w:t xml:space="preserve">reativity and strategy are often seen as very different disciplines in the agency business. Chris has built his career proving that they are inextricably linked. </w:t>
      </w:r>
    </w:p>
    <w:p w14:paraId="1932D0E7" w14:textId="77777777" w:rsidR="00075644" w:rsidRDefault="00075644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01B659BC" w14:textId="6F43DAEE" w:rsidR="00075644" w:rsidRDefault="00075644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  <w:r w:rsidRPr="00075644">
        <w:rPr>
          <w:rFonts w:ascii="Merriweather Light" w:hAnsi="Merriweather Light"/>
          <w:sz w:val="18"/>
          <w:szCs w:val="18"/>
        </w:rPr>
        <w:t>Over nearly 30 years, Chris has led creative and innovation at some of the most progressive agencies in the region, setting vision for brands such as Welch’s, GE Healthcare, Procter &amp; Gambl</w:t>
      </w:r>
      <w:r>
        <w:rPr>
          <w:rFonts w:ascii="Merriweather Light" w:hAnsi="Merriweather Light"/>
          <w:sz w:val="18"/>
          <w:szCs w:val="18"/>
        </w:rPr>
        <w:t>e, Brown Forman, NFL, Valvoline</w:t>
      </w:r>
      <w:r w:rsidRPr="00075644">
        <w:rPr>
          <w:rFonts w:ascii="Merriweather Light" w:hAnsi="Merriweather Light"/>
          <w:sz w:val="18"/>
          <w:szCs w:val="18"/>
        </w:rPr>
        <w:t xml:space="preserve"> and H.J. Heinz. </w:t>
      </w:r>
    </w:p>
    <w:p w14:paraId="687FE74B" w14:textId="77777777" w:rsidR="00075644" w:rsidRDefault="00075644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4C478C96" w14:textId="37327BB1" w:rsidR="007574B0" w:rsidRPr="00075644" w:rsidRDefault="00075644" w:rsidP="00075644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Chris recognizes the dynamic nature of marketing, messaging and branding and the need</w:t>
      </w:r>
      <w:r w:rsidRPr="00075644">
        <w:rPr>
          <w:rFonts w:ascii="Merriweather Light" w:hAnsi="Merriweather Light"/>
          <w:sz w:val="18"/>
          <w:szCs w:val="18"/>
        </w:rPr>
        <w:t xml:space="preserve"> </w:t>
      </w:r>
      <w:r w:rsidR="00617ADA">
        <w:rPr>
          <w:rFonts w:ascii="Merriweather Light" w:hAnsi="Merriweather Light"/>
          <w:sz w:val="18"/>
          <w:szCs w:val="18"/>
        </w:rPr>
        <w:t>to prove</w:t>
      </w:r>
      <w:r w:rsidRPr="00075644">
        <w:rPr>
          <w:rFonts w:ascii="Merriweather Light" w:hAnsi="Merriweather Light"/>
          <w:sz w:val="18"/>
          <w:szCs w:val="18"/>
        </w:rPr>
        <w:t xml:space="preserve"> that true crea</w:t>
      </w:r>
      <w:r w:rsidR="005E29F2">
        <w:rPr>
          <w:rFonts w:ascii="Merriweather Light" w:hAnsi="Merriweather Light"/>
          <w:sz w:val="18"/>
          <w:szCs w:val="18"/>
        </w:rPr>
        <w:t>tivity drives business success</w:t>
      </w:r>
      <w:r w:rsidR="007574B0">
        <w:rPr>
          <w:rFonts w:ascii="Merriweather Light" w:hAnsi="Merriweather Light"/>
          <w:sz w:val="18"/>
          <w:szCs w:val="18"/>
        </w:rPr>
        <w:t xml:space="preserve"> – so that’s what he does.</w:t>
      </w:r>
    </w:p>
    <w:p w14:paraId="1C9AB017" w14:textId="77777777" w:rsidR="00083C1B" w:rsidRPr="00F33E93" w:rsidRDefault="00083C1B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  <w:bookmarkStart w:id="0" w:name="_GoBack"/>
      <w:bookmarkEnd w:id="0"/>
    </w:p>
    <w:p w14:paraId="49539B42" w14:textId="129E0D8E" w:rsidR="00F33E93" w:rsidRPr="00F33E93" w:rsidRDefault="00BC3910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Chris earned his</w:t>
      </w:r>
      <w:r w:rsidR="00083C1B">
        <w:rPr>
          <w:rFonts w:ascii="Merriweather Light" w:hAnsi="Merriweather Light"/>
          <w:sz w:val="18"/>
          <w:szCs w:val="18"/>
        </w:rPr>
        <w:t xml:space="preserve"> bachelor’s </w:t>
      </w:r>
      <w:r w:rsidR="00B342E8">
        <w:rPr>
          <w:rFonts w:ascii="Merriweather Light" w:hAnsi="Merriweather Light"/>
          <w:sz w:val="18"/>
          <w:szCs w:val="18"/>
        </w:rPr>
        <w:t>degree</w:t>
      </w:r>
      <w:r w:rsidR="00083C1B">
        <w:rPr>
          <w:rFonts w:ascii="Merriweather Light" w:hAnsi="Merriweather Light"/>
          <w:sz w:val="18"/>
          <w:szCs w:val="18"/>
        </w:rPr>
        <w:t xml:space="preserve"> </w:t>
      </w:r>
      <w:r>
        <w:rPr>
          <w:rFonts w:ascii="Merriweather Light" w:hAnsi="Merriweather Light"/>
          <w:sz w:val="18"/>
          <w:szCs w:val="18"/>
        </w:rPr>
        <w:t xml:space="preserve">in business from University of Cincinnati. </w:t>
      </w:r>
    </w:p>
    <w:p w14:paraId="426A126B" w14:textId="77777777" w:rsidR="00F33E93" w:rsidRDefault="00F33E93" w:rsidP="00F33E93">
      <w:pPr>
        <w:spacing w:line="360" w:lineRule="auto"/>
        <w:rPr>
          <w:rFonts w:ascii="Merriweather Light" w:hAnsi="Merriweather Light"/>
          <w:sz w:val="18"/>
          <w:szCs w:val="18"/>
        </w:rPr>
      </w:pPr>
    </w:p>
    <w:p w14:paraId="7988B12D" w14:textId="0BF68E32" w:rsidR="00130E5F" w:rsidRDefault="00130E5F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TOPICS</w:t>
      </w:r>
    </w:p>
    <w:p w14:paraId="6A838D26" w14:textId="3028F21B" w:rsidR="00657D3D" w:rsidRDefault="0072374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>Branding</w:t>
      </w:r>
      <w:r w:rsidR="00667338">
        <w:rPr>
          <w:rFonts w:ascii="Merriweather Light" w:hAnsi="Merriweather Light"/>
          <w:sz w:val="18"/>
          <w:szCs w:val="18"/>
        </w:rPr>
        <w:t xml:space="preserve"> | </w:t>
      </w:r>
      <w:r>
        <w:rPr>
          <w:rFonts w:ascii="Merriweather Light" w:hAnsi="Merriweather Light"/>
          <w:sz w:val="18"/>
          <w:szCs w:val="18"/>
        </w:rPr>
        <w:t xml:space="preserve">Brand Architecture | </w:t>
      </w:r>
      <w:r w:rsidR="00130E5F">
        <w:rPr>
          <w:rFonts w:ascii="Merriweather Light" w:hAnsi="Merriweather Light"/>
          <w:sz w:val="18"/>
          <w:szCs w:val="18"/>
        </w:rPr>
        <w:t>Marketing</w:t>
      </w:r>
      <w:r>
        <w:rPr>
          <w:rFonts w:ascii="Merriweather Light" w:hAnsi="Merriweather Light"/>
          <w:sz w:val="18"/>
          <w:szCs w:val="18"/>
        </w:rPr>
        <w:t xml:space="preserve"> Strategy </w:t>
      </w:r>
      <w:r w:rsidR="00130E5F">
        <w:rPr>
          <w:rFonts w:ascii="Merriweather Light" w:hAnsi="Merriweather Light"/>
          <w:sz w:val="18"/>
          <w:szCs w:val="18"/>
        </w:rPr>
        <w:t xml:space="preserve">| </w:t>
      </w:r>
      <w:r>
        <w:rPr>
          <w:rFonts w:ascii="Merriweather Light" w:hAnsi="Merriweather Light"/>
          <w:sz w:val="18"/>
          <w:szCs w:val="18"/>
        </w:rPr>
        <w:t xml:space="preserve">Culture </w:t>
      </w:r>
      <w:r w:rsidR="00130E5F">
        <w:rPr>
          <w:rFonts w:ascii="Merriweather Light" w:hAnsi="Merriweather Light"/>
          <w:sz w:val="18"/>
          <w:szCs w:val="18"/>
        </w:rPr>
        <w:t>|</w:t>
      </w:r>
      <w:r w:rsidR="00B342E8">
        <w:rPr>
          <w:rFonts w:ascii="Merriweather Light" w:hAnsi="Merriweather Light"/>
          <w:sz w:val="18"/>
          <w:szCs w:val="18"/>
        </w:rPr>
        <w:t xml:space="preserve"> </w:t>
      </w:r>
      <w:r>
        <w:rPr>
          <w:rFonts w:ascii="Merriweather Light" w:hAnsi="Merriweather Light"/>
          <w:sz w:val="18"/>
          <w:szCs w:val="18"/>
        </w:rPr>
        <w:t>Corporate Identity</w:t>
      </w:r>
      <w:r w:rsidR="00F808DD">
        <w:rPr>
          <w:rFonts w:ascii="Merriweather Light" w:hAnsi="Merriweather Light"/>
          <w:sz w:val="18"/>
          <w:szCs w:val="18"/>
        </w:rPr>
        <w:t xml:space="preserve"> </w:t>
      </w:r>
      <w:r w:rsidR="00B342E8">
        <w:rPr>
          <w:rFonts w:ascii="Merriweather Light" w:hAnsi="Merriweather Light"/>
          <w:sz w:val="18"/>
          <w:szCs w:val="18"/>
        </w:rPr>
        <w:t xml:space="preserve">| </w:t>
      </w:r>
      <w:r>
        <w:rPr>
          <w:rFonts w:ascii="Merriweather Light" w:hAnsi="Merriweather Light"/>
          <w:sz w:val="18"/>
          <w:szCs w:val="18"/>
        </w:rPr>
        <w:t xml:space="preserve">Consumer Behavior </w:t>
      </w:r>
    </w:p>
    <w:p w14:paraId="1673D87C" w14:textId="4E2EB8B4" w:rsidR="001C54F1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b/>
          <w:sz w:val="18"/>
          <w:szCs w:val="18"/>
        </w:rPr>
      </w:pPr>
      <w:r>
        <w:rPr>
          <w:rFonts w:ascii="Merriweather Light" w:hAnsi="Merriweather Light"/>
          <w:b/>
          <w:sz w:val="18"/>
          <w:szCs w:val="18"/>
        </w:rPr>
        <w:t>MEDIA CONTACT</w:t>
      </w:r>
      <w:r w:rsidR="001C54F1">
        <w:rPr>
          <w:rFonts w:ascii="Merriweather Light" w:hAnsi="Merriweather Light"/>
          <w:b/>
          <w:sz w:val="18"/>
          <w:szCs w:val="18"/>
        </w:rPr>
        <w:t xml:space="preserve"> </w:t>
      </w:r>
    </w:p>
    <w:p w14:paraId="1FAC0366" w14:textId="39087FDB" w:rsidR="002C2729" w:rsidRDefault="00B45BAA" w:rsidP="00083C1B">
      <w:pPr>
        <w:tabs>
          <w:tab w:val="left" w:pos="-720"/>
        </w:tabs>
        <w:spacing w:after="200" w:line="360" w:lineRule="auto"/>
        <w:rPr>
          <w:rFonts w:ascii="Merriweather Light" w:hAnsi="Merriweather Light"/>
          <w:sz w:val="18"/>
          <w:szCs w:val="18"/>
        </w:rPr>
      </w:pPr>
      <w:r>
        <w:rPr>
          <w:rFonts w:ascii="Merriweather Light" w:hAnsi="Merriweather Light"/>
          <w:sz w:val="18"/>
          <w:szCs w:val="18"/>
        </w:rPr>
        <w:t xml:space="preserve">Carrie Phillippi, Public Relations Director, </w:t>
      </w:r>
      <w:hyperlink r:id="rId8" w:history="1">
        <w:r w:rsidRPr="00824DBE">
          <w:rPr>
            <w:rStyle w:val="Hyperlink"/>
            <w:rFonts w:ascii="Merriweather Light" w:hAnsi="Merriweather Light"/>
            <w:sz w:val="18"/>
            <w:szCs w:val="18"/>
          </w:rPr>
          <w:t>carrie.phillippi@intrinzicbrands.com</w:t>
        </w:r>
      </w:hyperlink>
      <w:r>
        <w:rPr>
          <w:rFonts w:ascii="Merriweather Light" w:hAnsi="Merriweather Light"/>
          <w:sz w:val="18"/>
          <w:szCs w:val="18"/>
        </w:rPr>
        <w:t xml:space="preserve"> 513-703-9626</w:t>
      </w:r>
    </w:p>
    <w:p w14:paraId="526F9F79" w14:textId="711CDCE6" w:rsidR="00DE6DCA" w:rsidRPr="008308DD" w:rsidRDefault="00DE6DCA" w:rsidP="00A55931">
      <w:pPr>
        <w:tabs>
          <w:tab w:val="left" w:pos="-720"/>
        </w:tabs>
        <w:spacing w:after="200"/>
        <w:ind w:left="-720"/>
        <w:rPr>
          <w:rFonts w:ascii="Merriweather Light" w:hAnsi="Merriweather Light"/>
          <w:b/>
          <w:sz w:val="18"/>
          <w:szCs w:val="18"/>
        </w:rPr>
      </w:pPr>
    </w:p>
    <w:sectPr w:rsidR="00DE6DCA" w:rsidRPr="008308DD" w:rsidSect="005122EA">
      <w:headerReference w:type="default" r:id="rId9"/>
      <w:footerReference w:type="default" r:id="rId10"/>
      <w:type w:val="continuous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76ACA" w14:textId="77777777" w:rsidR="005E29F2" w:rsidRDefault="005E29F2" w:rsidP="00C503B5">
      <w:r>
        <w:separator/>
      </w:r>
    </w:p>
  </w:endnote>
  <w:endnote w:type="continuationSeparator" w:id="0">
    <w:p w14:paraId="5C4379EA" w14:textId="77777777" w:rsidR="005E29F2" w:rsidRDefault="005E29F2" w:rsidP="00C5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erriweather Light">
    <w:panose1 w:val="02060503050406030704"/>
    <w:charset w:val="00"/>
    <w:family w:val="auto"/>
    <w:pitch w:val="variable"/>
    <w:sig w:usb0="800000A7" w:usb1="5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B6CC2" w14:textId="2BF01E82" w:rsidR="005E29F2" w:rsidRDefault="005E29F2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AFAAC18" wp14:editId="412B5B45">
          <wp:simplePos x="0" y="0"/>
          <wp:positionH relativeFrom="column">
            <wp:align>center</wp:align>
          </wp:positionH>
          <mc:AlternateContent>
            <mc:Choice Requires="wp14">
              <wp:positionV relativeFrom="bottomMargin">
                <wp14:pctPosVOffset>-65000</wp14:pctPosVOffset>
              </wp:positionV>
            </mc:Choice>
            <mc:Fallback>
              <wp:positionV relativeFrom="page">
                <wp:posOffset>8549640</wp:posOffset>
              </wp:positionV>
            </mc:Fallback>
          </mc:AlternateContent>
          <wp:extent cx="3015648" cy="1221266"/>
          <wp:effectExtent l="0" t="0" r="698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c-03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5648" cy="122126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C19E9B" w14:textId="77777777" w:rsidR="005E29F2" w:rsidRDefault="005E29F2" w:rsidP="00C503B5">
      <w:r>
        <w:separator/>
      </w:r>
    </w:p>
  </w:footnote>
  <w:footnote w:type="continuationSeparator" w:id="0">
    <w:p w14:paraId="320C84B9" w14:textId="77777777" w:rsidR="005E29F2" w:rsidRDefault="005E29F2" w:rsidP="00C503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0D0A5" w14:textId="77777777" w:rsidR="005E29F2" w:rsidRDefault="005E29F2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58240" behindDoc="1" locked="1" layoutInCell="1" allowOverlap="1" wp14:anchorId="3D5E84C7" wp14:editId="09B6B430">
          <wp:simplePos x="0" y="0"/>
          <wp:positionH relativeFrom="page">
            <wp:posOffset>2857500</wp:posOffset>
          </wp:positionH>
          <wp:positionV relativeFrom="page">
            <wp:posOffset>628650</wp:posOffset>
          </wp:positionV>
          <wp:extent cx="2110740" cy="488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-922_D1_Stationery_Letterhead_b-01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740" cy="4889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02DCB"/>
    <w:multiLevelType w:val="hybridMultilevel"/>
    <w:tmpl w:val="EA72BD1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B5"/>
    <w:rsid w:val="000356BE"/>
    <w:rsid w:val="000566BC"/>
    <w:rsid w:val="00075644"/>
    <w:rsid w:val="00083C1B"/>
    <w:rsid w:val="0009158A"/>
    <w:rsid w:val="000B0304"/>
    <w:rsid w:val="000F5C38"/>
    <w:rsid w:val="000F7103"/>
    <w:rsid w:val="00130E5F"/>
    <w:rsid w:val="001B058E"/>
    <w:rsid w:val="001C54F1"/>
    <w:rsid w:val="00227FBF"/>
    <w:rsid w:val="0023513E"/>
    <w:rsid w:val="002A57E0"/>
    <w:rsid w:val="002B0578"/>
    <w:rsid w:val="002C2729"/>
    <w:rsid w:val="002D6047"/>
    <w:rsid w:val="00333FB8"/>
    <w:rsid w:val="00377845"/>
    <w:rsid w:val="003900C4"/>
    <w:rsid w:val="00412F59"/>
    <w:rsid w:val="00482AF5"/>
    <w:rsid w:val="0048671C"/>
    <w:rsid w:val="005122EA"/>
    <w:rsid w:val="005260DF"/>
    <w:rsid w:val="0055651B"/>
    <w:rsid w:val="005E29F2"/>
    <w:rsid w:val="00617ADA"/>
    <w:rsid w:val="00621984"/>
    <w:rsid w:val="00626F5F"/>
    <w:rsid w:val="006568D9"/>
    <w:rsid w:val="00657D3D"/>
    <w:rsid w:val="00667338"/>
    <w:rsid w:val="006F1CDB"/>
    <w:rsid w:val="0072374A"/>
    <w:rsid w:val="007516F5"/>
    <w:rsid w:val="007574B0"/>
    <w:rsid w:val="007E648D"/>
    <w:rsid w:val="008308DD"/>
    <w:rsid w:val="008813FD"/>
    <w:rsid w:val="008A311D"/>
    <w:rsid w:val="008E77A0"/>
    <w:rsid w:val="00916ACA"/>
    <w:rsid w:val="0096231A"/>
    <w:rsid w:val="009A70F0"/>
    <w:rsid w:val="009B59A4"/>
    <w:rsid w:val="00A33E97"/>
    <w:rsid w:val="00A55931"/>
    <w:rsid w:val="00AD0D82"/>
    <w:rsid w:val="00B0184F"/>
    <w:rsid w:val="00B342E8"/>
    <w:rsid w:val="00B45BAA"/>
    <w:rsid w:val="00BC3910"/>
    <w:rsid w:val="00C503B5"/>
    <w:rsid w:val="00D122EB"/>
    <w:rsid w:val="00D479AC"/>
    <w:rsid w:val="00D73B34"/>
    <w:rsid w:val="00DD5F59"/>
    <w:rsid w:val="00DE6DCA"/>
    <w:rsid w:val="00E35D5E"/>
    <w:rsid w:val="00E45E2F"/>
    <w:rsid w:val="00EB11C7"/>
    <w:rsid w:val="00EE47F1"/>
    <w:rsid w:val="00F33E93"/>
    <w:rsid w:val="00F5014C"/>
    <w:rsid w:val="00F61349"/>
    <w:rsid w:val="00F808DD"/>
    <w:rsid w:val="00FB2ED6"/>
    <w:rsid w:val="00FE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407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B5"/>
  </w:style>
  <w:style w:type="paragraph" w:styleId="Footer">
    <w:name w:val="footer"/>
    <w:basedOn w:val="Normal"/>
    <w:link w:val="FooterChar"/>
    <w:uiPriority w:val="99"/>
    <w:unhideWhenUsed/>
    <w:rsid w:val="00C503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B5"/>
  </w:style>
  <w:style w:type="character" w:styleId="Hyperlink">
    <w:name w:val="Hyperlink"/>
    <w:basedOn w:val="DefaultParagraphFont"/>
    <w:uiPriority w:val="99"/>
    <w:unhideWhenUsed/>
    <w:rsid w:val="009B59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6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rie.phillippi@intrinzicbrands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165</Words>
  <Characters>944</Characters>
  <Application>Microsoft Macintosh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Intrinzic COR-001</dc:creator>
  <cp:keywords/>
  <dc:description/>
  <cp:lastModifiedBy>Carrie Phillippi </cp:lastModifiedBy>
  <cp:revision>9</cp:revision>
  <cp:lastPrinted>2015-08-19T13:50:00Z</cp:lastPrinted>
  <dcterms:created xsi:type="dcterms:W3CDTF">2015-08-31T15:25:00Z</dcterms:created>
  <dcterms:modified xsi:type="dcterms:W3CDTF">2015-11-10T16:14:00Z</dcterms:modified>
</cp:coreProperties>
</file>